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Style w:val="a5"/>
          <w:rFonts w:ascii="Verdana" w:hAnsi="Verdana"/>
          <w:color w:val="606615"/>
          <w:sz w:val="16"/>
          <w:szCs w:val="16"/>
        </w:rPr>
        <w:t>Положение о ресурсном центре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1.Общие положения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1.1. Настоящее Положение о муниципальном Ресурсном центре  регламентирует деятельность муниципального бюджетного образовательного учреждения дополнительного образования «Дом детского творчества имени Б.Т. Куропаткина» (МБОУ ДО «ДДТ»), выполняющего функциональную роль Ресурсного центра.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1.2. Ресурсный центр в своей деятельности руководствуется: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 Законом Российской Федерации «Об образовании в Российской Федерации» от 29.12.2012 № 273-ФЗ (с изменениями и дополнениями);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>
        <w:rPr>
          <w:rFonts w:ascii="Verdana" w:hAnsi="Verdana"/>
          <w:color w:val="606615"/>
          <w:sz w:val="16"/>
          <w:szCs w:val="16"/>
        </w:rPr>
        <w:t>Минобрнауки</w:t>
      </w:r>
      <w:proofErr w:type="spellEnd"/>
      <w:r>
        <w:rPr>
          <w:rFonts w:ascii="Verdana" w:hAnsi="Verdana"/>
          <w:color w:val="606615"/>
          <w:sz w:val="16"/>
          <w:szCs w:val="16"/>
        </w:rPr>
        <w:t xml:space="preserve"> РФ от 29.08.2013 № 1014;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утвержденным приказом </w:t>
      </w:r>
      <w:proofErr w:type="spellStart"/>
      <w:r>
        <w:rPr>
          <w:rFonts w:ascii="Verdana" w:hAnsi="Verdana"/>
          <w:color w:val="606615"/>
          <w:sz w:val="16"/>
          <w:szCs w:val="16"/>
        </w:rPr>
        <w:t>Минобнауки</w:t>
      </w:r>
      <w:proofErr w:type="spellEnd"/>
      <w:r>
        <w:rPr>
          <w:rFonts w:ascii="Verdana" w:hAnsi="Verdana"/>
          <w:color w:val="606615"/>
          <w:sz w:val="16"/>
          <w:szCs w:val="16"/>
        </w:rPr>
        <w:t xml:space="preserve"> РФ от 30.08.2013 № 1015;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>
        <w:rPr>
          <w:rFonts w:ascii="Verdana" w:hAnsi="Verdana"/>
          <w:color w:val="606615"/>
          <w:sz w:val="16"/>
          <w:szCs w:val="16"/>
        </w:rPr>
        <w:t>Минобнауки</w:t>
      </w:r>
      <w:proofErr w:type="spellEnd"/>
      <w:r>
        <w:rPr>
          <w:rFonts w:ascii="Verdana" w:hAnsi="Verdana"/>
          <w:color w:val="606615"/>
          <w:sz w:val="16"/>
          <w:szCs w:val="16"/>
        </w:rPr>
        <w:t xml:space="preserve"> РФ от 29.08.2013 № 1008;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Федеральный закон № 196 от 10 декабря 1995 года «О безопасности дорожного движения» с изменениями от 30 июля 2012 года;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Методические рекомендации для органов управления образованием и образовательных учреждений «Формирование и функционирование системы обучения безопасному поведению и профилактике ДДТТ» (2006г.);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Методические рекомендации ДО БДД «Организация специализированных территорий для обучения детей Правилам дорожного движения»;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Федеральная целевая программа «Повышение безопасности дорожного движения в 2013-2020 гг.» (Постановление Российской Федерации, постановление от 3 октября 2013 г. № 864);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Приказ МВД РФ от 02 декабря 2003 года №930 «Об организации работы ГИБДД МВД РФ по пропаганде безопасности дорожного движения» (пункт 3.3);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 Постановление Коллегии Администрации Кемеровской области от 01 декабря 2011 года №542 «Об утверждении долгосрочной целевой программы «Борьба с преступностью, профилактика правонарушений и обеспечение безопасности дорожного движения в Кемеровской области» на 2012 – 2014 годы;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 Методические рекомендации УГИБДД ГУ МВД РФ и Департамента образования и науки Кемеровской области о проведении профилактических мероприятий «Каникулы», «Стань заметней на дорогах», «Возьми ребёнка за руку», «</w:t>
      </w:r>
      <w:proofErr w:type="gramStart"/>
      <w:r>
        <w:rPr>
          <w:rFonts w:ascii="Verdana" w:hAnsi="Verdana"/>
          <w:color w:val="606615"/>
          <w:sz w:val="16"/>
          <w:szCs w:val="16"/>
        </w:rPr>
        <w:t>Внимание-дети</w:t>
      </w:r>
      <w:proofErr w:type="gramEnd"/>
      <w:r>
        <w:rPr>
          <w:rFonts w:ascii="Verdana" w:hAnsi="Verdana"/>
          <w:color w:val="606615"/>
          <w:sz w:val="16"/>
          <w:szCs w:val="16"/>
        </w:rPr>
        <w:t>», «Каникулы», «Детское удерживающее устройство», «Внимательный пешеход»;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 настоящим Положением;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Уставом муниципального образовательного учреждения.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2.Цели, задачи и функции Ресурсного центра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    2.1.Целью Ресурсного центра является   создание условий для дальнейшего функционирования единого образовательно-воспитательного пространства через сетевое взаимодействие МБОУ ДО «ДДТ» и образовательных организаций Полысаевского городского  округа  по изучению ПДД.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    2.2.Задачи  Ресурсного центра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 xml:space="preserve">         способствовать повышению педагогического   мастерства работников сферы образования по вопросам профилактики детского дорожно-транспортного травматизма </w:t>
      </w:r>
      <w:proofErr w:type="gramStart"/>
      <w:r>
        <w:rPr>
          <w:rFonts w:ascii="Verdana" w:hAnsi="Verdana"/>
          <w:color w:val="606615"/>
          <w:sz w:val="16"/>
          <w:szCs w:val="16"/>
        </w:rPr>
        <w:t xml:space="preserve">( </w:t>
      </w:r>
      <w:proofErr w:type="gramEnd"/>
      <w:r>
        <w:rPr>
          <w:rFonts w:ascii="Verdana" w:hAnsi="Verdana"/>
          <w:color w:val="606615"/>
          <w:sz w:val="16"/>
          <w:szCs w:val="16"/>
        </w:rPr>
        <w:t>ДДТТ);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lastRenderedPageBreak/>
        <w:t>         оказывать информационн</w:t>
      </w:r>
      <w:proofErr w:type="gramStart"/>
      <w:r>
        <w:rPr>
          <w:rFonts w:ascii="Verdana" w:hAnsi="Verdana"/>
          <w:color w:val="606615"/>
          <w:sz w:val="16"/>
          <w:szCs w:val="16"/>
        </w:rPr>
        <w:t>о-</w:t>
      </w:r>
      <w:proofErr w:type="gramEnd"/>
      <w:r>
        <w:rPr>
          <w:rFonts w:ascii="Verdana" w:hAnsi="Verdana"/>
          <w:color w:val="606615"/>
          <w:sz w:val="16"/>
          <w:szCs w:val="16"/>
        </w:rPr>
        <w:t xml:space="preserve"> методическую поддержку педагогическим работникам, занимающимся вопросами обучения ПДД;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совершенствовать формы и методы работы с детьми по изучению ПДД.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2.3.Основными функциями  Ресурсного центра являются: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2.2.1. Образовательная деятельность: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организация и реализация сетевого взаимодействия образовательных учреждений по обучению правилам безопасного поведения на дорогах;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расширение  возможностей социализации обучающихся по изучению правил дорожного движения.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2.2.2. . Учебно-методическая деятельность: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Ресурсный центр разрабатывает программно-методическое сопровождение образовательной деятельности, которая включает в себя методическую продукцию различного вида;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Ресурсный центр тиражирует, распространяет (на основе договоров с образовательными учреждениями) методические разработки, учебные пособия.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2.2.3.  Информационно-консультационная деятельность: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Ресурсный центр обеспечивает информирование социума об основных направлениях и результатах своей деятельности через официальный сайт, СМИ.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2.2.4. Организационная деятельность: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 xml:space="preserve">для </w:t>
      </w:r>
      <w:proofErr w:type="gramStart"/>
      <w:r>
        <w:rPr>
          <w:rFonts w:ascii="Verdana" w:hAnsi="Verdana"/>
          <w:color w:val="606615"/>
          <w:sz w:val="16"/>
          <w:szCs w:val="16"/>
        </w:rPr>
        <w:t>обучения</w:t>
      </w:r>
      <w:proofErr w:type="gramEnd"/>
      <w:r>
        <w:rPr>
          <w:rFonts w:ascii="Verdana" w:hAnsi="Verdana"/>
          <w:color w:val="606615"/>
          <w:sz w:val="16"/>
          <w:szCs w:val="16"/>
        </w:rPr>
        <w:t xml:space="preserve"> по современным образовательным технологиям на своей базе Ресурсный центр организует интеграцию усилий педагогов и их социальных партнеров.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Ресурсный центр участвует в системе сетевого взаимодействия на территории Полысаевского городского округа в целях координации усилий по развитию ресурсного обеспечения.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Ресурсный центр осуществляет взаимодействие с другими образовательными учреждениями в области систематизации форм, приёмов, методов, способствующих формированию компетенций учащихся по изучению правил дорожного движения, разработки ресурсов, необходимых для успешной деятельности центра.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3.     Управление Ресурсным центром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3.1. Управление Ресурсным центром осуществляется в соответствии с законодательством Российской Федерации и уставом образовательного учреждения и строится на принципах единоначалия и коллегиальности.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3.2. Руководство Ресурсным центром осуществляет Смирнова О.Н. директор МБО ДО «ДДТ».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3.3.  Руководитель Ресурсного центра организует всю плановую и текущую работу Ресурсного центра, контролирует реализацию избранной стратегии его развития, принимает необходимые меры по обеспечению цели и задач, стоящих перед Ресурсным центром.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 xml:space="preserve">3.4. Оперативное руководство работой Ресурсного центра осуществляет  </w:t>
      </w:r>
      <w:proofErr w:type="spellStart"/>
      <w:r>
        <w:rPr>
          <w:rFonts w:ascii="Verdana" w:hAnsi="Verdana"/>
          <w:color w:val="606615"/>
          <w:sz w:val="16"/>
          <w:szCs w:val="16"/>
        </w:rPr>
        <w:t>ибльозаместитель</w:t>
      </w:r>
      <w:proofErr w:type="spellEnd"/>
      <w:r>
        <w:rPr>
          <w:rFonts w:ascii="Verdana" w:hAnsi="Verdana"/>
          <w:color w:val="606615"/>
          <w:sz w:val="16"/>
          <w:szCs w:val="16"/>
        </w:rPr>
        <w:t xml:space="preserve"> директора по учебно-воспитательной работе.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3.5. К исключительной компетенции Учредителя образовательного учреждения в области управления Ресурсным центром относится: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принятие решения о прекращении деятельности Ресурсного центра;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обеспечение современного уровня ресурсов Ресурсного центра (материально-техническая база, современные средства обучения и оборудование);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 xml:space="preserve">осуществление </w:t>
      </w:r>
      <w:proofErr w:type="gramStart"/>
      <w:r>
        <w:rPr>
          <w:rFonts w:ascii="Verdana" w:hAnsi="Verdana"/>
          <w:color w:val="606615"/>
          <w:sz w:val="16"/>
          <w:szCs w:val="16"/>
        </w:rPr>
        <w:t>контроля за</w:t>
      </w:r>
      <w:proofErr w:type="gramEnd"/>
      <w:r>
        <w:rPr>
          <w:rFonts w:ascii="Verdana" w:hAnsi="Verdana"/>
          <w:color w:val="606615"/>
          <w:sz w:val="16"/>
          <w:szCs w:val="16"/>
        </w:rPr>
        <w:t xml:space="preserve"> деятельностью Ресурсного центра.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lastRenderedPageBreak/>
        <w:t>3.6. К исключительной компетенции Ресурсного центра относится: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планирование своей деятельности и определение перспектив развития;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утверждение нормативно-правовых документов по вопросам деятельности Ресурсного центра;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принятие решений о целесообразности осуществления совместных образовательных программ Ресурсного центра и его внешних социальных партнеров, определение форм и содержания партнерских взаимоотношений в целях повышения эффективности образовательного процесса;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публикация методических рекомендаций и прочих материалов по  повышению эффективности образовательного процесса и решению общих проблем развития образования в муниципальном городском округе в соответствии с установленным порядком Управления образования Полысаевского городского округа;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ежегодный публичный отчёт о своей деятельности.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4.     Организация деятельности Ресурсного центра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4.1. Деятельность Ресурсного центра по оказанию предоставляемых услуг осуществляется в соответствии с целями и задачами системы образования Полысаевского городского округа, конкретизированными в образовательной программе и программе развития образовательного учреждения.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4.2. Ресурсный центр обязан: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принимать необходимые меры по своевременной модернизации  образовательных ресурсов (материально-техническая база, высококвалифицированные педагогические кадры, современные средства обучения и оборудование);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обеспечивать эффективность взаимодействия с образовательными учреждениями и внешними социальными партнерами;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эффективно использовать собственные и привлеченные образовательные ресурсы.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4.3. Реализация целей и задач Ресурсного центра основана на договорах о сотрудничестве, заключаемых Ресурсным центром с образовательными учреждениями и социальными партнёрами.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4.4. Деятельность образовательного учреждения в режиме Ресурсного центра может быть прекращена в случаях: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 xml:space="preserve">неэффективности или </w:t>
      </w:r>
      <w:proofErr w:type="spellStart"/>
      <w:r>
        <w:rPr>
          <w:rFonts w:ascii="Verdana" w:hAnsi="Verdana"/>
          <w:color w:val="606615"/>
          <w:sz w:val="16"/>
          <w:szCs w:val="16"/>
        </w:rPr>
        <w:t>невостребованности</w:t>
      </w:r>
      <w:proofErr w:type="spellEnd"/>
      <w:r>
        <w:rPr>
          <w:rFonts w:ascii="Verdana" w:hAnsi="Verdana"/>
          <w:color w:val="606615"/>
          <w:sz w:val="16"/>
          <w:szCs w:val="16"/>
        </w:rPr>
        <w:t xml:space="preserve"> содержательных и организационных форм деятельности;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неэффективного и (или) нерационального использования образовательных ресурсов;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низкого качества образования;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по другим обоснованным причинам.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5. Имущество Ресурсного центра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5.1. Имущество Ресурсного центра находится в оперативном управлении МБОУ ДО «ДДТ», и может быть использовано только для достижения целей,  указанных в настоящем Положении.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6. Заключительные положения</w:t>
      </w:r>
    </w:p>
    <w:p w:rsidR="00711D33" w:rsidRDefault="00711D33" w:rsidP="00711D33">
      <w:pPr>
        <w:pStyle w:val="a4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16"/>
          <w:szCs w:val="16"/>
        </w:rPr>
        <w:t>6.1. В настоящее Положение могут быть внесены необходимые изменения и дополнения в установленном законодательством РФ порядке.</w:t>
      </w:r>
    </w:p>
    <w:p w:rsidR="00DE2755" w:rsidRDefault="00DE2755">
      <w:bookmarkStart w:id="0" w:name="_GoBack"/>
      <w:bookmarkEnd w:id="0"/>
    </w:p>
    <w:sectPr w:rsidR="00DE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A2"/>
    <w:rsid w:val="001259C6"/>
    <w:rsid w:val="00377DA2"/>
    <w:rsid w:val="00711D33"/>
    <w:rsid w:val="00D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9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1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711D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9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1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711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7030</Characters>
  <Application>Microsoft Office Word</Application>
  <DocSecurity>0</DocSecurity>
  <Lines>58</Lines>
  <Paragraphs>16</Paragraphs>
  <ScaleCrop>false</ScaleCrop>
  <Company>*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2023-03-14T03:39:00Z</dcterms:created>
  <dcterms:modified xsi:type="dcterms:W3CDTF">2023-03-14T03:39:00Z</dcterms:modified>
</cp:coreProperties>
</file>